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240" w:beforeAutospacing="0" w:after="60" w:afterAutospacing="0" w:line="420" w:lineRule="atLeast"/>
        <w:ind w:left="0" w:right="0"/>
        <w:jc w:val="both"/>
        <w:rPr>
          <w:b/>
          <w:bCs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olor w:val="333333"/>
          <w:sz w:val="31"/>
          <w:szCs w:val="31"/>
        </w:rPr>
        <w:t>附件</w:t>
      </w:r>
    </w:p>
    <w:p>
      <w:pPr>
        <w:pStyle w:val="7"/>
        <w:keepNext w:val="0"/>
        <w:keepLines w:val="0"/>
        <w:widowControl/>
        <w:suppressLineNumbers w:val="0"/>
        <w:spacing w:before="240" w:beforeAutospacing="0" w:after="60" w:afterAutospacing="0" w:line="420" w:lineRule="atLeast"/>
        <w:ind w:right="0"/>
        <w:jc w:val="center"/>
        <w:rPr>
          <w:rStyle w:val="10"/>
          <w:rFonts w:hint="eastAsia" w:ascii="宋体" w:hAnsi="宋体" w:eastAsia="宋体" w:cs="宋体"/>
          <w:b/>
          <w:bCs/>
          <w:color w:val="333333"/>
          <w:sz w:val="43"/>
          <w:szCs w:val="43"/>
        </w:rPr>
      </w:pPr>
      <w:r>
        <w:rPr>
          <w:rStyle w:val="10"/>
          <w:rFonts w:hint="eastAsia" w:ascii="宋体" w:hAnsi="宋体" w:eastAsia="宋体" w:cs="宋体"/>
          <w:b/>
          <w:bCs/>
          <w:color w:val="333333"/>
          <w:sz w:val="43"/>
          <w:szCs w:val="43"/>
        </w:rPr>
        <w:t>威海市建筑信息模型（BIM）技术</w:t>
      </w:r>
    </w:p>
    <w:p>
      <w:pPr>
        <w:pStyle w:val="7"/>
        <w:keepNext w:val="0"/>
        <w:keepLines w:val="0"/>
        <w:widowControl/>
        <w:suppressLineNumbers w:val="0"/>
        <w:spacing w:before="240" w:beforeAutospacing="0" w:after="60" w:afterAutospacing="0" w:line="420" w:lineRule="atLeast"/>
        <w:ind w:right="0"/>
        <w:jc w:val="center"/>
        <w:rPr>
          <w:b/>
          <w:bCs/>
        </w:rPr>
      </w:pPr>
      <w:r>
        <w:rPr>
          <w:rStyle w:val="10"/>
          <w:rFonts w:hint="eastAsia" w:ascii="宋体" w:hAnsi="宋体" w:eastAsia="宋体" w:cs="宋体"/>
          <w:b/>
          <w:bCs/>
          <w:color w:val="333333"/>
          <w:sz w:val="43"/>
          <w:szCs w:val="43"/>
        </w:rPr>
        <w:t>应用大赛申报表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sz w:val="21"/>
          <w:szCs w:val="21"/>
        </w:rPr>
      </w:pPr>
      <w:r>
        <w:rPr>
          <w:rFonts w:hint="default" w:ascii="仿宋_GB2312" w:eastAsia="仿宋_GB2312" w:cs="仿宋_GB2312"/>
          <w:color w:val="333333"/>
          <w:sz w:val="31"/>
          <w:szCs w:val="31"/>
        </w:rPr>
        <w:t xml:space="preserve">成果名称: 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sz w:val="21"/>
          <w:szCs w:val="21"/>
        </w:rPr>
      </w:pPr>
      <w:r>
        <w:rPr>
          <w:rFonts w:hint="default" w:ascii="仿宋_GB2312" w:eastAsia="仿宋_GB2312" w:cs="仿宋_GB2312"/>
          <w:color w:val="333333"/>
          <w:sz w:val="31"/>
          <w:szCs w:val="31"/>
        </w:rPr>
        <w:t>申报单位: （盖章）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sz w:val="21"/>
          <w:szCs w:val="21"/>
        </w:rPr>
      </w:pPr>
      <w:r>
        <w:rPr>
          <w:rFonts w:hint="default" w:ascii="仿宋_GB2312" w:eastAsia="仿宋_GB2312" w:cs="仿宋_GB2312"/>
          <w:color w:val="333333"/>
          <w:sz w:val="31"/>
          <w:szCs w:val="31"/>
        </w:rPr>
        <w:t>（盖章）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sz w:val="21"/>
          <w:szCs w:val="21"/>
        </w:rPr>
      </w:pPr>
      <w:r>
        <w:rPr>
          <w:rFonts w:hint="default" w:ascii="仿宋_GB2312" w:eastAsia="仿宋_GB2312" w:cs="仿宋_GB2312"/>
          <w:color w:val="333333"/>
          <w:sz w:val="31"/>
          <w:szCs w:val="31"/>
        </w:rPr>
        <w:t>（盖章）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sz w:val="21"/>
          <w:szCs w:val="21"/>
        </w:rPr>
      </w:pPr>
      <w:r>
        <w:rPr>
          <w:rFonts w:hint="default" w:ascii="仿宋_GB2312" w:eastAsia="仿宋_GB2312" w:cs="仿宋_GB2312"/>
          <w:color w:val="333333"/>
          <w:sz w:val="31"/>
          <w:szCs w:val="31"/>
        </w:rPr>
        <w:t>（盖章）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both"/>
        <w:rPr>
          <w:sz w:val="21"/>
          <w:szCs w:val="21"/>
        </w:rPr>
      </w:pPr>
      <w:r>
        <w:rPr>
          <w:rFonts w:hint="default" w:ascii="仿宋_GB2312" w:eastAsia="仿宋_GB2312" w:cs="仿宋_GB2312"/>
          <w:color w:val="333333"/>
          <w:sz w:val="31"/>
          <w:szCs w:val="31"/>
        </w:rPr>
        <w:t xml:space="preserve">申报日期: </w:t>
      </w:r>
    </w:p>
    <w:tbl>
      <w:tblPr>
        <w:tblStyle w:val="8"/>
        <w:tblW w:w="919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515"/>
        <w:gridCol w:w="1290"/>
        <w:gridCol w:w="75"/>
        <w:gridCol w:w="1305"/>
        <w:gridCol w:w="285"/>
        <w:gridCol w:w="945"/>
        <w:gridCol w:w="24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参赛成果名 称</w:t>
            </w:r>
          </w:p>
        </w:tc>
        <w:tc>
          <w:tcPr>
            <w:tcW w:w="7845" w:type="dxa"/>
            <w:gridSpan w:val="7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5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申报单位（可联合申报参赛）</w:t>
            </w:r>
          </w:p>
        </w:tc>
        <w:tc>
          <w:tcPr>
            <w:tcW w:w="78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1.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2.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3.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4.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6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邮箱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2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手机</w:t>
            </w:r>
          </w:p>
        </w:tc>
        <w:tc>
          <w:tcPr>
            <w:tcW w:w="33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地 址</w:t>
            </w:r>
          </w:p>
        </w:tc>
        <w:tc>
          <w:tcPr>
            <w:tcW w:w="78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工程名称</w:t>
            </w:r>
          </w:p>
        </w:tc>
        <w:tc>
          <w:tcPr>
            <w:tcW w:w="78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工程地址</w:t>
            </w:r>
          </w:p>
        </w:tc>
        <w:tc>
          <w:tcPr>
            <w:tcW w:w="78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工程规模</w:t>
            </w:r>
          </w:p>
        </w:tc>
        <w:tc>
          <w:tcPr>
            <w:tcW w:w="78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面积（㎡）： 建安工作量（万元）：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结构形式：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项目周期</w:t>
            </w: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采用BIM技术的总费用</w:t>
            </w:r>
          </w:p>
        </w:tc>
        <w:tc>
          <w:tcPr>
            <w:tcW w:w="3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1350" w:type="dxa"/>
            <w:tcBorders>
              <w:top w:val="single" w:color="000000" w:sz="6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参赛成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果分组</w:t>
            </w:r>
          </w:p>
        </w:tc>
        <w:tc>
          <w:tcPr>
            <w:tcW w:w="7845" w:type="dxa"/>
            <w:gridSpan w:val="7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□综合组：□各参建单位联合类□院校类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□设计组：□勘察类□住宅设计类□公建设计类□基础设施工程设计类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□施工组：□单项施工类□综合施工类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8"/>
        <w:tblW w:w="9212" w:type="dxa"/>
        <w:tblInd w:w="1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1059"/>
        <w:gridCol w:w="2700"/>
        <w:gridCol w:w="1695"/>
        <w:gridCol w:w="25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1212" w:type="dxa"/>
            <w:vMerge w:val="restart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团队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主要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成员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情况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（参赛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人员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不超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10人）</w:t>
            </w:r>
          </w:p>
        </w:tc>
        <w:tc>
          <w:tcPr>
            <w:tcW w:w="8000" w:type="dxa"/>
            <w:gridSpan w:val="4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0"/>
                <w:rFonts w:hint="default" w:ascii="仿宋_GB2312" w:eastAsia="仿宋_GB2312" w:cs="仿宋_GB2312"/>
                <w:b/>
                <w:bCs/>
                <w:color w:val="333333"/>
                <w:sz w:val="28"/>
                <w:szCs w:val="28"/>
              </w:rPr>
              <w:t>团队主要成员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0"/>
                <w:rFonts w:hint="default" w:ascii="仿宋_GB2312" w:eastAsia="仿宋_GB2312" w:cs="仿宋_GB2312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0"/>
                <w:rFonts w:hint="default" w:ascii="仿宋_GB2312" w:eastAsia="仿宋_GB2312" w:cs="仿宋_GB2312"/>
                <w:b/>
                <w:bCs/>
                <w:color w:val="333333"/>
                <w:sz w:val="28"/>
                <w:szCs w:val="28"/>
              </w:rPr>
              <w:t>工作单位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0"/>
                <w:rFonts w:hint="default" w:ascii="仿宋_GB2312" w:eastAsia="仿宋_GB2312" w:cs="仿宋_GB2312"/>
                <w:b/>
                <w:bCs/>
                <w:color w:val="333333"/>
                <w:sz w:val="28"/>
                <w:szCs w:val="28"/>
              </w:rPr>
              <w:t>职务及主要分工</w:t>
            </w: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10"/>
                <w:rFonts w:hint="default" w:ascii="仿宋_GB2312" w:eastAsia="仿宋_GB2312" w:cs="仿宋_GB2312"/>
                <w:b/>
                <w:bCs/>
                <w:color w:val="333333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12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2546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</w:trPr>
        <w:tc>
          <w:tcPr>
            <w:tcW w:w="1212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参赛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成果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使用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软件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名称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及版本</w:t>
            </w:r>
          </w:p>
        </w:tc>
        <w:tc>
          <w:tcPr>
            <w:tcW w:w="80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7" w:hRule="atLeast"/>
        </w:trPr>
        <w:tc>
          <w:tcPr>
            <w:tcW w:w="1212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BIM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应用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取得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主要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经验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及效果</w:t>
            </w:r>
          </w:p>
        </w:tc>
        <w:tc>
          <w:tcPr>
            <w:tcW w:w="80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12" w:type="dxa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申报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单位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80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2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2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2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2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332" w:firstLineChars="555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（联合申报的项目，所有参赛单位均需盖公章）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332" w:firstLineChars="555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单位负责人（签名）：</w:t>
            </w:r>
            <w:r>
              <w:rPr>
                <w:rFonts w:hint="eastAsia" w:ascii="仿宋_GB2312" w:eastAsia="仿宋_GB2312" w:cs="仿宋_GB2312"/>
                <w:color w:val="33333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 xml:space="preserve"> （盖章） 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3" w:hRule="atLeast"/>
        </w:trPr>
        <w:tc>
          <w:tcPr>
            <w:tcW w:w="1212" w:type="dxa"/>
            <w:tcBorders>
              <w:top w:val="single" w:color="000000" w:sz="6" w:space="0"/>
              <w:left w:val="double" w:color="000000" w:sz="2" w:space="0"/>
              <w:bottom w:val="doub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市住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建局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8000" w:type="dxa"/>
            <w:gridSpan w:val="4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4200" w:firstLineChars="150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8"/>
                <w:szCs w:val="28"/>
              </w:rPr>
              <w:t>（盖章） 年 月 日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3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OGQwZDNhOWY5YmU0OWQ2YmFlZjliZWNmYzk4NjkifQ=="/>
  </w:docVars>
  <w:rsids>
    <w:rsidRoot w:val="2EF21E64"/>
    <w:rsid w:val="001740C3"/>
    <w:rsid w:val="001D690D"/>
    <w:rsid w:val="0075019C"/>
    <w:rsid w:val="00774E94"/>
    <w:rsid w:val="009F735D"/>
    <w:rsid w:val="00AF1CBC"/>
    <w:rsid w:val="00B877BF"/>
    <w:rsid w:val="00D47424"/>
    <w:rsid w:val="00EA7D1A"/>
    <w:rsid w:val="01BB608B"/>
    <w:rsid w:val="02E97CD2"/>
    <w:rsid w:val="04AE3B63"/>
    <w:rsid w:val="08E52852"/>
    <w:rsid w:val="0A0731BE"/>
    <w:rsid w:val="0EB6072F"/>
    <w:rsid w:val="10233676"/>
    <w:rsid w:val="17116B31"/>
    <w:rsid w:val="18A7766D"/>
    <w:rsid w:val="19077989"/>
    <w:rsid w:val="1D3D3679"/>
    <w:rsid w:val="1E9B72FE"/>
    <w:rsid w:val="1EE462EF"/>
    <w:rsid w:val="225F3B0A"/>
    <w:rsid w:val="22CA0D4E"/>
    <w:rsid w:val="22D621D2"/>
    <w:rsid w:val="234B7290"/>
    <w:rsid w:val="24C73260"/>
    <w:rsid w:val="24DD5C9B"/>
    <w:rsid w:val="25F67881"/>
    <w:rsid w:val="29095F7D"/>
    <w:rsid w:val="29AC752C"/>
    <w:rsid w:val="2B4B2AA6"/>
    <w:rsid w:val="2B4F6E12"/>
    <w:rsid w:val="2B5A3ED9"/>
    <w:rsid w:val="2D9937D1"/>
    <w:rsid w:val="2EF21E64"/>
    <w:rsid w:val="2F41675B"/>
    <w:rsid w:val="31D922FB"/>
    <w:rsid w:val="34F8421A"/>
    <w:rsid w:val="350A1334"/>
    <w:rsid w:val="371C5D17"/>
    <w:rsid w:val="3848716D"/>
    <w:rsid w:val="3A465B2C"/>
    <w:rsid w:val="3E287BA8"/>
    <w:rsid w:val="3EF942E2"/>
    <w:rsid w:val="3F386515"/>
    <w:rsid w:val="425D1AE9"/>
    <w:rsid w:val="429930A1"/>
    <w:rsid w:val="446E3AF0"/>
    <w:rsid w:val="448B0D0B"/>
    <w:rsid w:val="46892B1A"/>
    <w:rsid w:val="48795716"/>
    <w:rsid w:val="4A3F6229"/>
    <w:rsid w:val="4C3E4A91"/>
    <w:rsid w:val="50A812F4"/>
    <w:rsid w:val="5141542D"/>
    <w:rsid w:val="51E40A3F"/>
    <w:rsid w:val="52471A3D"/>
    <w:rsid w:val="57E33AF7"/>
    <w:rsid w:val="5FB35936"/>
    <w:rsid w:val="5FE23AB7"/>
    <w:rsid w:val="62A27B4E"/>
    <w:rsid w:val="654A7334"/>
    <w:rsid w:val="65B35833"/>
    <w:rsid w:val="68CD6283"/>
    <w:rsid w:val="69087549"/>
    <w:rsid w:val="695274A7"/>
    <w:rsid w:val="69626AB2"/>
    <w:rsid w:val="6A1D06C3"/>
    <w:rsid w:val="6ADE7D03"/>
    <w:rsid w:val="6B4B3FAE"/>
    <w:rsid w:val="703449AC"/>
    <w:rsid w:val="723B4F03"/>
    <w:rsid w:val="72D77344"/>
    <w:rsid w:val="74914290"/>
    <w:rsid w:val="794979AE"/>
    <w:rsid w:val="79876D7F"/>
    <w:rsid w:val="7BB452FD"/>
    <w:rsid w:val="7C797B5E"/>
    <w:rsid w:val="7CD77DAA"/>
    <w:rsid w:val="7F351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 w:firstLineChars="200"/>
      <w:jc w:val="center"/>
      <w:outlineLvl w:val="0"/>
    </w:pPr>
    <w:rPr>
      <w:rFonts w:ascii="仿宋_GB2312" w:eastAsia="方正小标宋简体"/>
      <w:b/>
      <w:bCs/>
      <w:kern w:val="44"/>
      <w:sz w:val="36"/>
      <w:szCs w:val="44"/>
    </w:rPr>
  </w:style>
  <w:style w:type="paragraph" w:styleId="3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rFonts w:ascii="Calibri" w:hAnsi="Calibri" w:eastAsia="宋体" w:cs="Times New Roman"/>
      <w:b/>
      <w:bCs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sz w:val="18"/>
      <w:szCs w:val="18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333333"/>
      <w:sz w:val="18"/>
      <w:szCs w:val="18"/>
      <w:u w:val="none"/>
    </w:rPr>
  </w:style>
  <w:style w:type="character" w:styleId="17">
    <w:name w:val="HTML Code"/>
    <w:basedOn w:val="9"/>
    <w:qFormat/>
    <w:uiPriority w:val="0"/>
    <w:rPr>
      <w:rFonts w:ascii="Courier New" w:hAnsi="Courier New"/>
      <w:sz w:val="20"/>
    </w:rPr>
  </w:style>
  <w:style w:type="character" w:styleId="18">
    <w:name w:val="HTML Cite"/>
    <w:basedOn w:val="9"/>
    <w:qFormat/>
    <w:uiPriority w:val="0"/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21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1514</Words>
  <Characters>1604</Characters>
  <Lines>1</Lines>
  <Paragraphs>1</Paragraphs>
  <TotalTime>34</TotalTime>
  <ScaleCrop>false</ScaleCrop>
  <LinksUpToDate>false</LinksUpToDate>
  <CharactersWithSpaces>1642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2021-07-27T07:01:00Z</dcterms:created>
  <dc:creator>艾迪儿</dc:creator>
  <cp:lastModifiedBy>祝超</cp:lastModifiedBy>
  <cp:lastPrinted>2021-08-06T06:10:00Z</cp:lastPrinted>
  <dcterms:modified xsi:type="dcterms:W3CDTF">2022-07-04T05:26:37Z</dcterms:modified>
  <dc:title>威海市建筑工程服务中心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D1F85393EF8449879934F32BA51B0E94</vt:lpwstr>
  </property>
</Properties>
</file>